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63519A" w:rsidRPr="0063519A" w:rsidRDefault="0063519A" w:rsidP="0063519A">
      <w:pPr>
        <w:jc w:val="center"/>
        <w:rPr>
          <w:rFonts w:ascii="Segoe UI" w:hAnsi="Segoe UI" w:cs="Segoe UI"/>
          <w:b/>
          <w:sz w:val="28"/>
          <w:szCs w:val="28"/>
        </w:rPr>
      </w:pPr>
      <w:proofErr w:type="gramStart"/>
      <w:r w:rsidRPr="0063519A">
        <w:rPr>
          <w:rFonts w:ascii="Segoe UI" w:hAnsi="Segoe UI" w:cs="Segoe UI"/>
          <w:b/>
          <w:sz w:val="28"/>
          <w:szCs w:val="28"/>
        </w:rPr>
        <w:t>Карельским</w:t>
      </w:r>
      <w:proofErr w:type="gramEnd"/>
      <w:r w:rsidRPr="0063519A">
        <w:rPr>
          <w:rFonts w:ascii="Segoe UI" w:hAnsi="Segoe UI" w:cs="Segoe UI"/>
          <w:b/>
          <w:sz w:val="28"/>
          <w:szCs w:val="28"/>
        </w:rPr>
        <w:t xml:space="preserve"> </w:t>
      </w:r>
      <w:proofErr w:type="spellStart"/>
      <w:r w:rsidRPr="0063519A">
        <w:rPr>
          <w:rFonts w:ascii="Segoe UI" w:hAnsi="Segoe UI" w:cs="Segoe UI"/>
          <w:b/>
          <w:sz w:val="28"/>
          <w:szCs w:val="28"/>
        </w:rPr>
        <w:t>Росреестром</w:t>
      </w:r>
      <w:proofErr w:type="spellEnd"/>
      <w:r w:rsidRPr="0063519A">
        <w:rPr>
          <w:rFonts w:ascii="Segoe UI" w:hAnsi="Segoe UI" w:cs="Segoe UI"/>
          <w:b/>
          <w:sz w:val="28"/>
          <w:szCs w:val="28"/>
        </w:rPr>
        <w:t xml:space="preserve"> завершена работа по подготовке ежегодного доклада о состоянии и использовании земель</w:t>
      </w:r>
    </w:p>
    <w:p w:rsidR="00343794" w:rsidRDefault="00343794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</w:p>
    <w:p w:rsidR="0063519A" w:rsidRPr="0063519A" w:rsidRDefault="00632CA0" w:rsidP="0063519A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proofErr w:type="gramStart"/>
      <w:r w:rsidR="0063519A" w:rsidRPr="0063519A">
        <w:rPr>
          <w:rFonts w:ascii="Segoe UI" w:hAnsi="Segoe UI" w:cs="Segoe UI"/>
          <w:bCs/>
          <w:iCs/>
          <w:szCs w:val="24"/>
        </w:rPr>
        <w:t>Доклад о состоянии и использовании земель за 2023 год является информационным документом, обобщающим сведения о наличии и распределении земельного фонда Республики Карелия и данных о ведении Единого государственного реестра недвижимости, об осуществлении федерального государственного земельного контроля (надзора), государственной кадастровой оценки земель, о проведении комплексных кадастровых работ, о правовом обеспечении земельных отношений, о реализации госпрограммы «Национальная система пространственных данных» и другие</w:t>
      </w:r>
      <w:proofErr w:type="gramEnd"/>
      <w:r w:rsidR="0063519A" w:rsidRPr="0063519A">
        <w:rPr>
          <w:rFonts w:ascii="Segoe UI" w:hAnsi="Segoe UI" w:cs="Segoe UI"/>
          <w:bCs/>
          <w:iCs/>
          <w:szCs w:val="24"/>
        </w:rPr>
        <w:t xml:space="preserve"> сведения, отражающие деятельность Управления Росреестра по Республике Карелия.</w:t>
      </w:r>
    </w:p>
    <w:p w:rsidR="0063519A" w:rsidRPr="0063519A" w:rsidRDefault="0063519A" w:rsidP="0063519A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Pr="0063519A">
        <w:rPr>
          <w:rFonts w:ascii="Segoe UI" w:hAnsi="Segoe UI" w:cs="Segoe UI"/>
          <w:bCs/>
          <w:iCs/>
          <w:szCs w:val="24"/>
        </w:rPr>
        <w:t xml:space="preserve">В целях информирования заинтересованных лиц о состоянии и использовании земель республики доклад размещен на сайте Росреестра </w:t>
      </w:r>
      <w:hyperlink r:id="rId7" w:history="1">
        <w:r w:rsidRPr="0063519A">
          <w:rPr>
            <w:rStyle w:val="a9"/>
            <w:rFonts w:ascii="Segoe UI" w:hAnsi="Segoe UI" w:cs="Segoe UI"/>
            <w:bCs/>
            <w:iCs/>
            <w:szCs w:val="24"/>
          </w:rPr>
          <w:t>https://rosreestr.gov.ru/open-service/statistika-i-analitika/10_gosudarstvennyy-monitoring-zemel-i-zemleustroystvo/</w:t>
        </w:r>
      </w:hyperlink>
      <w:r w:rsidRPr="0063519A">
        <w:rPr>
          <w:rFonts w:ascii="Segoe UI" w:hAnsi="Segoe UI" w:cs="Segoe UI"/>
          <w:bCs/>
          <w:iCs/>
          <w:szCs w:val="24"/>
        </w:rPr>
        <w:t>.</w:t>
      </w:r>
    </w:p>
    <w:p w:rsidR="00C71BD4" w:rsidRDefault="00C71BD4" w:rsidP="0063519A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szCs w:val="24"/>
        </w:rPr>
      </w:pPr>
    </w:p>
    <w:p w:rsidR="00D6143A" w:rsidRPr="007F2C73" w:rsidRDefault="00D6143A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1D4214" w:rsidRDefault="001D4214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D11D83" w:rsidRDefault="00391AD4" w:rsidP="00D11D83">
      <w:pPr>
        <w:ind w:firstLine="567"/>
        <w:jc w:val="right"/>
        <w:outlineLvl w:val="0"/>
      </w:pP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9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bookmarkStart w:id="0" w:name="_GoBack"/>
      <w:bookmarkEnd w:id="0"/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391AD4" w:rsidP="0024498E">
      <w:pPr>
        <w:autoSpaceDE w:val="0"/>
      </w:pPr>
      <w:hyperlink r:id="rId10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9D3EA4">
      <w:headerReference w:type="default" r:id="rId11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19A" w:rsidRDefault="0063519A" w:rsidP="00CB5FB6">
      <w:r>
        <w:separator/>
      </w:r>
    </w:p>
  </w:endnote>
  <w:endnote w:type="continuationSeparator" w:id="1">
    <w:p w:rsidR="0063519A" w:rsidRDefault="0063519A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19A" w:rsidRDefault="0063519A" w:rsidP="00CB5FB6">
      <w:r>
        <w:separator/>
      </w:r>
    </w:p>
  </w:footnote>
  <w:footnote w:type="continuationSeparator" w:id="1">
    <w:p w:rsidR="0063519A" w:rsidRDefault="0063519A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19A" w:rsidRDefault="0063519A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7E2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C38FC"/>
    <w:rsid w:val="000D0AAC"/>
    <w:rsid w:val="000D20D5"/>
    <w:rsid w:val="000D2F9A"/>
    <w:rsid w:val="000D3D12"/>
    <w:rsid w:val="000E660C"/>
    <w:rsid w:val="000F624E"/>
    <w:rsid w:val="000F738F"/>
    <w:rsid w:val="001009A5"/>
    <w:rsid w:val="001026C2"/>
    <w:rsid w:val="001037E8"/>
    <w:rsid w:val="00103F92"/>
    <w:rsid w:val="00107BAE"/>
    <w:rsid w:val="001102EA"/>
    <w:rsid w:val="0011038B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E726D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379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1AD4"/>
    <w:rsid w:val="00395166"/>
    <w:rsid w:val="0039762B"/>
    <w:rsid w:val="00397BDB"/>
    <w:rsid w:val="003A2486"/>
    <w:rsid w:val="003A4EB7"/>
    <w:rsid w:val="003A5B58"/>
    <w:rsid w:val="003B0885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66A25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19A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0A3"/>
    <w:rsid w:val="008773A0"/>
    <w:rsid w:val="00882326"/>
    <w:rsid w:val="00885599"/>
    <w:rsid w:val="00886C9E"/>
    <w:rsid w:val="00890BAD"/>
    <w:rsid w:val="0089267D"/>
    <w:rsid w:val="0089324F"/>
    <w:rsid w:val="00897401"/>
    <w:rsid w:val="008A15C5"/>
    <w:rsid w:val="008B3E86"/>
    <w:rsid w:val="008D1E20"/>
    <w:rsid w:val="008D3B6F"/>
    <w:rsid w:val="008D4C3A"/>
    <w:rsid w:val="008E0DD1"/>
    <w:rsid w:val="008E25A4"/>
    <w:rsid w:val="008E3E28"/>
    <w:rsid w:val="008E5785"/>
    <w:rsid w:val="008E6FA3"/>
    <w:rsid w:val="008E7D29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8172C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25F7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7B5D"/>
    <w:rsid w:val="00DF25D4"/>
    <w:rsid w:val="00DF4A41"/>
    <w:rsid w:val="00E01567"/>
    <w:rsid w:val="00E11D0E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osreestr.gov.ru/open-service/statistika-i-analitika/10_gosudarstvennyy-monitoring-zemel-i-zemleustroystv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.Vorobeva@r10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0%D0%BE%D1%81%D1%80%D0%B5%D0%B5%D1%81%D1%82%D1%80%D0%BA%D0%B0%D1%80%D0%B5%D0%BB%D0%B8%D0%B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Mezurnova</cp:lastModifiedBy>
  <cp:revision>2</cp:revision>
  <cp:lastPrinted>2024-06-06T12:41:00Z</cp:lastPrinted>
  <dcterms:created xsi:type="dcterms:W3CDTF">2024-06-10T07:32:00Z</dcterms:created>
  <dcterms:modified xsi:type="dcterms:W3CDTF">2024-06-10T07:32:00Z</dcterms:modified>
</cp:coreProperties>
</file>